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F05432" w:rsidRPr="002F7604" w:rsidRDefault="000B44B9" w:rsidP="002F7604">
      <w:pPr>
        <w:spacing w:line="276" w:lineRule="auto"/>
        <w:jc w:val="both"/>
        <w:rPr>
          <w:b/>
          <w:sz w:val="40"/>
          <w:szCs w:val="40"/>
        </w:rPr>
      </w:pPr>
      <w:r w:rsidRPr="002F7604">
        <w:rPr>
          <w:b/>
          <w:sz w:val="28"/>
          <w:szCs w:val="28"/>
        </w:rPr>
        <w:t xml:space="preserve">Продължава </w:t>
      </w:r>
      <w:r w:rsidR="00BD660A" w:rsidRPr="002F7604">
        <w:rPr>
          <w:b/>
          <w:sz w:val="28"/>
          <w:szCs w:val="28"/>
        </w:rPr>
        <w:t>изпълнението на проект</w:t>
      </w:r>
      <w:r w:rsidR="00F05432">
        <w:rPr>
          <w:rFonts w:eastAsia="Calibri"/>
          <w:sz w:val="28"/>
          <w:szCs w:val="28"/>
        </w:rPr>
        <w:t xml:space="preserve"> </w:t>
      </w:r>
      <w:r w:rsidR="002F7604" w:rsidRPr="002F7604">
        <w:rPr>
          <w:rFonts w:eastAsia="Calibri"/>
          <w:sz w:val="28"/>
          <w:szCs w:val="28"/>
        </w:rPr>
        <w:t>по процедура чрез директно предоставяне на безвъзмездна финансова помощ BG05M9OP</w:t>
      </w:r>
      <w:r w:rsidR="00EC1979">
        <w:rPr>
          <w:rFonts w:eastAsia="Calibri"/>
          <w:sz w:val="28"/>
          <w:szCs w:val="28"/>
        </w:rPr>
        <w:t>001-6.002 “</w:t>
      </w:r>
      <w:proofErr w:type="spellStart"/>
      <w:r w:rsidR="00EC1979">
        <w:rPr>
          <w:rFonts w:eastAsia="Calibri"/>
          <w:sz w:val="28"/>
          <w:szCs w:val="28"/>
        </w:rPr>
        <w:t>Патронажна</w:t>
      </w:r>
      <w:proofErr w:type="spellEnd"/>
      <w:r w:rsidR="00EC1979">
        <w:rPr>
          <w:rFonts w:eastAsia="Calibri"/>
          <w:sz w:val="28"/>
          <w:szCs w:val="28"/>
        </w:rPr>
        <w:t xml:space="preserve"> грижа +” </w:t>
      </w:r>
      <w:r w:rsidR="002F7604" w:rsidRPr="002F7604">
        <w:rPr>
          <w:rFonts w:eastAsia="Calibri"/>
          <w:sz w:val="28"/>
          <w:szCs w:val="28"/>
        </w:rPr>
        <w:t>по Оперативна програма „Развитие н</w:t>
      </w:r>
      <w:r w:rsidR="002F7604">
        <w:rPr>
          <w:rFonts w:eastAsia="Calibri"/>
          <w:sz w:val="28"/>
          <w:szCs w:val="28"/>
        </w:rPr>
        <w:t>а човешките ресурси“ 2014-2020.</w:t>
      </w:r>
      <w:r w:rsidR="002F7604" w:rsidRPr="002F7604">
        <w:t xml:space="preserve"> </w:t>
      </w:r>
      <w:r w:rsidR="002F7604" w:rsidRPr="002F7604">
        <w:rPr>
          <w:rFonts w:eastAsia="Calibri"/>
          <w:sz w:val="28"/>
          <w:szCs w:val="28"/>
        </w:rPr>
        <w:t xml:space="preserve">На </w:t>
      </w:r>
      <w:r w:rsidR="00D0623E">
        <w:rPr>
          <w:rFonts w:eastAsia="Calibri"/>
          <w:sz w:val="28"/>
          <w:szCs w:val="28"/>
        </w:rPr>
        <w:t>13.10</w:t>
      </w:r>
      <w:r w:rsidR="002F7604" w:rsidRPr="002F7604">
        <w:rPr>
          <w:rFonts w:eastAsia="Calibri"/>
          <w:sz w:val="28"/>
          <w:szCs w:val="28"/>
        </w:rPr>
        <w:t>.2022г.</w:t>
      </w:r>
      <w:r w:rsidR="002F7604">
        <w:rPr>
          <w:rFonts w:eastAsia="Calibri"/>
          <w:sz w:val="28"/>
          <w:szCs w:val="28"/>
        </w:rPr>
        <w:t xml:space="preserve"> </w:t>
      </w:r>
      <w:r w:rsidR="00D026F3">
        <w:rPr>
          <w:rFonts w:eastAsia="Calibri"/>
          <w:sz w:val="28"/>
          <w:szCs w:val="28"/>
        </w:rPr>
        <w:t xml:space="preserve">се подписа </w:t>
      </w:r>
      <w:r w:rsidR="002F7604" w:rsidRPr="002F7604">
        <w:rPr>
          <w:rFonts w:eastAsia="Calibri"/>
          <w:sz w:val="28"/>
          <w:szCs w:val="28"/>
        </w:rPr>
        <w:t>Допълнително споразумение</w:t>
      </w:r>
      <w:r w:rsidR="00D0623E">
        <w:rPr>
          <w:rFonts w:eastAsia="Calibri"/>
          <w:sz w:val="28"/>
          <w:szCs w:val="28"/>
        </w:rPr>
        <w:t xml:space="preserve"> 02</w:t>
      </w:r>
      <w:r w:rsidR="002F7604" w:rsidRPr="002F7604">
        <w:rPr>
          <w:rFonts w:eastAsia="Calibri"/>
          <w:sz w:val="28"/>
          <w:szCs w:val="28"/>
        </w:rPr>
        <w:t xml:space="preserve"> към договор BG05M9OP001-6.002-0085-С01, с което се удължава предоставянето на </w:t>
      </w:r>
      <w:r w:rsidR="002F7604">
        <w:rPr>
          <w:rFonts w:eastAsia="Calibri"/>
          <w:sz w:val="28"/>
          <w:szCs w:val="28"/>
        </w:rPr>
        <w:t xml:space="preserve">почасови мобилни </w:t>
      </w:r>
      <w:r w:rsidR="002F7604" w:rsidRPr="002F7604">
        <w:rPr>
          <w:rFonts w:eastAsia="Calibri"/>
          <w:sz w:val="28"/>
          <w:szCs w:val="28"/>
        </w:rPr>
        <w:t>интегрирани здравно-социал</w:t>
      </w:r>
      <w:r w:rsidR="002F7604">
        <w:rPr>
          <w:rFonts w:eastAsia="Calibri"/>
          <w:sz w:val="28"/>
          <w:szCs w:val="28"/>
        </w:rPr>
        <w:t xml:space="preserve">ни услуги </w:t>
      </w:r>
      <w:r w:rsidR="002F7604" w:rsidRPr="002F7604">
        <w:rPr>
          <w:rFonts w:eastAsia="Calibri"/>
          <w:b/>
          <w:sz w:val="28"/>
          <w:szCs w:val="28"/>
        </w:rPr>
        <w:t>за период от 6 месеца</w:t>
      </w:r>
      <w:r w:rsidR="00D0623E">
        <w:rPr>
          <w:rFonts w:eastAsia="Calibri"/>
          <w:b/>
          <w:sz w:val="28"/>
          <w:szCs w:val="28"/>
        </w:rPr>
        <w:t xml:space="preserve"> считано от 28.10.2022г. до 28.04.2023г. вкл.</w:t>
      </w:r>
      <w:r w:rsidR="002F7604">
        <w:rPr>
          <w:rFonts w:eastAsia="Calibri"/>
          <w:sz w:val="28"/>
          <w:szCs w:val="28"/>
        </w:rPr>
        <w:t>, между</w:t>
      </w:r>
      <w:r w:rsidR="00F05432">
        <w:rPr>
          <w:rFonts w:eastAsia="Calibri"/>
          <w:sz w:val="28"/>
          <w:szCs w:val="28"/>
        </w:rPr>
        <w:t xml:space="preserve"> </w:t>
      </w:r>
      <w:r w:rsidR="00D80CA6">
        <w:rPr>
          <w:rFonts w:eastAsia="Calibri"/>
          <w:b/>
          <w:sz w:val="28"/>
          <w:szCs w:val="28"/>
        </w:rPr>
        <w:t>Министерство на труда и социалната политика</w:t>
      </w:r>
      <w:r w:rsidR="00F05432" w:rsidRPr="001F5EFA">
        <w:rPr>
          <w:rFonts w:eastAsia="Calibri"/>
          <w:b/>
          <w:sz w:val="28"/>
          <w:szCs w:val="28"/>
        </w:rPr>
        <w:t>, чрез Главна дирекция „Европейски фондове, международни програми и проекти“- Управляващ орган</w:t>
      </w:r>
    </w:p>
    <w:p w:rsidR="00F05432" w:rsidRPr="001F5EFA" w:rsidRDefault="00F05432" w:rsidP="002F7604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1F5EFA">
        <w:rPr>
          <w:rFonts w:eastAsia="Calibri"/>
          <w:b/>
          <w:sz w:val="28"/>
          <w:szCs w:val="28"/>
        </w:rPr>
        <w:t>и</w:t>
      </w:r>
    </w:p>
    <w:p w:rsidR="001F5EFA" w:rsidRPr="002F7604" w:rsidRDefault="00742618" w:rsidP="002F7604">
      <w:pPr>
        <w:pStyle w:val="ac"/>
        <w:jc w:val="both"/>
        <w:rPr>
          <w:rFonts w:ascii="Times New Roman" w:eastAsia="Calibri" w:hAnsi="Times New Roman"/>
          <w:sz w:val="28"/>
          <w:szCs w:val="28"/>
          <w:lang w:eastAsia="bg-BG"/>
        </w:rPr>
      </w:pPr>
      <w:r w:rsidRPr="001F5EFA">
        <w:rPr>
          <w:rFonts w:ascii="Times New Roman" w:eastAsia="Calibri" w:hAnsi="Times New Roman"/>
          <w:b/>
          <w:sz w:val="28"/>
          <w:szCs w:val="28"/>
          <w:lang w:eastAsia="bg-BG"/>
        </w:rPr>
        <w:t>Община Криводол</w:t>
      </w:r>
      <w:r w:rsidR="00F05432" w:rsidRPr="001F5EFA">
        <w:rPr>
          <w:rFonts w:ascii="Times New Roman" w:eastAsia="Calibri" w:hAnsi="Times New Roman"/>
          <w:b/>
          <w:sz w:val="28"/>
          <w:szCs w:val="28"/>
          <w:lang w:eastAsia="bg-BG"/>
        </w:rPr>
        <w:t xml:space="preserve"> представлявана от Христо Доков-Кмет</w:t>
      </w:r>
      <w:r w:rsidR="002F7604">
        <w:rPr>
          <w:rFonts w:ascii="Times New Roman" w:eastAsia="Calibri" w:hAnsi="Times New Roman"/>
          <w:b/>
          <w:sz w:val="28"/>
          <w:szCs w:val="28"/>
          <w:lang w:eastAsia="bg-BG"/>
        </w:rPr>
        <w:t xml:space="preserve"> община Криводол</w:t>
      </w:r>
      <w:r w:rsidR="00F05432" w:rsidRPr="001F5EFA">
        <w:rPr>
          <w:rFonts w:ascii="Times New Roman" w:eastAsia="Calibri" w:hAnsi="Times New Roman"/>
          <w:b/>
          <w:sz w:val="28"/>
          <w:szCs w:val="28"/>
          <w:lang w:eastAsia="bg-BG"/>
        </w:rPr>
        <w:t xml:space="preserve"> </w:t>
      </w:r>
      <w:r w:rsidRPr="001F5EFA">
        <w:rPr>
          <w:rFonts w:ascii="Times New Roman" w:eastAsia="Calibri" w:hAnsi="Times New Roman"/>
          <w:b/>
          <w:sz w:val="28"/>
          <w:szCs w:val="28"/>
          <w:lang w:eastAsia="bg-BG"/>
        </w:rPr>
        <w:t>и „Конкретен бенефициент“</w:t>
      </w:r>
      <w:r w:rsidR="002F7604">
        <w:rPr>
          <w:rFonts w:ascii="Times New Roman" w:eastAsia="Calibri" w:hAnsi="Times New Roman"/>
          <w:b/>
          <w:sz w:val="28"/>
          <w:szCs w:val="28"/>
          <w:lang w:eastAsia="bg-BG"/>
        </w:rPr>
        <w:t>.</w:t>
      </w:r>
    </w:p>
    <w:p w:rsidR="00FB6600" w:rsidRPr="00FB6600" w:rsidRDefault="00FB6600" w:rsidP="00D026F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удължаването на проектните дейности ще продължи</w:t>
      </w:r>
      <w:r w:rsidRPr="00FB6600">
        <w:rPr>
          <w:sz w:val="28"/>
          <w:szCs w:val="28"/>
        </w:rPr>
        <w:t xml:space="preserve"> подкрепата по осигуряване на почасови мобилни интегрирани здравно-социални услуги  в домовете на хора с увреждания, възрастни хора в невъзможност от самообслужване, лица над 54 г., други уязвими групи, вкл. лица поставени под карантина във връзка с COVID-19, лица от рисковите групи за заразяване с COVID-19. </w:t>
      </w:r>
    </w:p>
    <w:p w:rsidR="001E1AB7" w:rsidRPr="00F11CB2" w:rsidRDefault="00D026F3" w:rsidP="00F11C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</w:t>
      </w:r>
      <w:r w:rsidR="00FB6600" w:rsidRPr="00FB6600">
        <w:rPr>
          <w:sz w:val="28"/>
          <w:szCs w:val="28"/>
        </w:rPr>
        <w:t>редоставянето на тези</w:t>
      </w:r>
      <w:r>
        <w:rPr>
          <w:sz w:val="28"/>
          <w:szCs w:val="28"/>
        </w:rPr>
        <w:t xml:space="preserve"> услуги </w:t>
      </w:r>
      <w:r w:rsidR="00B0450A">
        <w:rPr>
          <w:sz w:val="28"/>
          <w:szCs w:val="28"/>
        </w:rPr>
        <w:t>ще продължи</w:t>
      </w:r>
      <w:r>
        <w:rPr>
          <w:sz w:val="28"/>
          <w:szCs w:val="28"/>
        </w:rPr>
        <w:t xml:space="preserve"> осигурява</w:t>
      </w:r>
      <w:r w:rsidR="00B0450A">
        <w:rPr>
          <w:sz w:val="28"/>
          <w:szCs w:val="28"/>
        </w:rPr>
        <w:t xml:space="preserve">нето на </w:t>
      </w:r>
      <w:r>
        <w:rPr>
          <w:sz w:val="28"/>
          <w:szCs w:val="28"/>
        </w:rPr>
        <w:t xml:space="preserve"> превенция на </w:t>
      </w:r>
      <w:r w:rsidR="00FB6600" w:rsidRPr="00FB6600">
        <w:rPr>
          <w:sz w:val="28"/>
          <w:szCs w:val="28"/>
        </w:rPr>
        <w:t xml:space="preserve">институционализацията на хора, зависими от грижа и изграждане на приемаща и подкрепяща нагласа в обществото. Дейностите са насочени изцяло към възрасти хора с ограничения или в невъзможност за самообслужване, както и към хора с увреждания и техните семейства, хора, поставени под карантина, за които има необходимост от почасови услуги като по този начин се защитава обществения интерес и се отговаря на нуждите на населението. </w:t>
      </w:r>
    </w:p>
    <w:p w:rsidR="001E1AB7" w:rsidRPr="00D0623E" w:rsidRDefault="001E1AB7" w:rsidP="00D0623E">
      <w:pPr>
        <w:spacing w:line="276" w:lineRule="auto"/>
        <w:jc w:val="both"/>
        <w:rPr>
          <w:b/>
          <w:i/>
          <w:lang w:eastAsia="en-US"/>
        </w:rPr>
      </w:pPr>
      <w:r w:rsidRPr="001E1AB7">
        <w:rPr>
          <w:b/>
          <w:i/>
          <w:lang w:eastAsia="en-US"/>
        </w:rPr>
        <w:t xml:space="preserve"> „</w:t>
      </w:r>
      <w:proofErr w:type="spellStart"/>
      <w:r w:rsidRPr="001E1AB7">
        <w:rPr>
          <w:b/>
          <w:i/>
          <w:lang w:eastAsia="en-US"/>
        </w:rPr>
        <w:t>Патронажна</w:t>
      </w:r>
      <w:proofErr w:type="spellEnd"/>
      <w:r w:rsidRPr="001E1AB7">
        <w:rPr>
          <w:b/>
          <w:i/>
          <w:lang w:eastAsia="en-US"/>
        </w:rPr>
        <w:t xml:space="preserve"> грижа + в Община </w:t>
      </w:r>
      <w:r>
        <w:rPr>
          <w:b/>
          <w:i/>
          <w:lang w:eastAsia="en-US"/>
        </w:rPr>
        <w:t>Криводол</w:t>
      </w:r>
      <w:r w:rsidRPr="001E1AB7">
        <w:rPr>
          <w:b/>
          <w:i/>
          <w:lang w:eastAsia="en-US"/>
        </w:rPr>
        <w:t>” се изпълнява по Оперативна програма „Развитие на човешките ресурси“ 2014-2020, приоритетна ос 6 „Подкрепа за преодоляване на последиците от кризата, предизвикана от пандемията от COVID-19 и подготовка за екологично, цифрово и устойчиво възстановяване на икономиката“, процедура BG05M9OP001-6.002 „</w:t>
      </w:r>
      <w:proofErr w:type="spellStart"/>
      <w:r w:rsidRPr="001E1AB7">
        <w:rPr>
          <w:b/>
          <w:i/>
          <w:lang w:eastAsia="en-US"/>
        </w:rPr>
        <w:t>Патронажна</w:t>
      </w:r>
      <w:proofErr w:type="spellEnd"/>
      <w:r w:rsidRPr="001E1AB7">
        <w:rPr>
          <w:b/>
          <w:i/>
          <w:lang w:eastAsia="en-US"/>
        </w:rPr>
        <w:t xml:space="preserve"> грижа +” и BG05M9OP001-6.004 „</w:t>
      </w:r>
      <w:proofErr w:type="spellStart"/>
      <w:r w:rsidRPr="001E1AB7">
        <w:rPr>
          <w:b/>
          <w:i/>
          <w:lang w:eastAsia="en-US"/>
        </w:rPr>
        <w:t>Па</w:t>
      </w:r>
      <w:r w:rsidR="00D0623E">
        <w:rPr>
          <w:b/>
          <w:i/>
          <w:lang w:eastAsia="en-US"/>
        </w:rPr>
        <w:t>тронажна</w:t>
      </w:r>
      <w:proofErr w:type="spellEnd"/>
      <w:r w:rsidR="00D0623E">
        <w:rPr>
          <w:b/>
          <w:i/>
          <w:lang w:eastAsia="en-US"/>
        </w:rPr>
        <w:t xml:space="preserve"> грижа + - Компонент 2” и </w:t>
      </w:r>
      <w:r w:rsidR="00D0623E" w:rsidRPr="00D0623E">
        <w:rPr>
          <w:b/>
          <w:i/>
          <w:lang w:eastAsia="en-US"/>
        </w:rPr>
        <w:t>BG05M9OP001-</w:t>
      </w:r>
      <w:r w:rsidR="00D0623E">
        <w:rPr>
          <w:b/>
          <w:i/>
          <w:lang w:eastAsia="en-US"/>
        </w:rPr>
        <w:t xml:space="preserve">2.119 </w:t>
      </w:r>
      <w:r w:rsidR="00D0623E" w:rsidRPr="00D0623E">
        <w:rPr>
          <w:b/>
          <w:i/>
          <w:lang w:eastAsia="en-US"/>
        </w:rPr>
        <w:t>„</w:t>
      </w:r>
      <w:proofErr w:type="spellStart"/>
      <w:r w:rsidR="00D0623E" w:rsidRPr="00D0623E">
        <w:rPr>
          <w:b/>
          <w:i/>
          <w:lang w:eastAsia="en-US"/>
        </w:rPr>
        <w:t>Патронажна</w:t>
      </w:r>
      <w:proofErr w:type="spellEnd"/>
      <w:r w:rsidR="00D0623E" w:rsidRPr="00D0623E">
        <w:rPr>
          <w:b/>
          <w:i/>
          <w:lang w:eastAsia="en-US"/>
        </w:rPr>
        <w:t xml:space="preserve"> грижа + - Компонент </w:t>
      </w:r>
      <w:r w:rsidR="00D0623E">
        <w:rPr>
          <w:b/>
          <w:i/>
          <w:lang w:eastAsia="en-US"/>
        </w:rPr>
        <w:t>3</w:t>
      </w:r>
      <w:r w:rsidR="00D0623E" w:rsidRPr="00D0623E">
        <w:rPr>
          <w:b/>
          <w:i/>
          <w:lang w:eastAsia="en-US"/>
        </w:rPr>
        <w:t>”</w:t>
      </w:r>
      <w:r w:rsidR="00D0623E">
        <w:rPr>
          <w:b/>
          <w:i/>
          <w:lang w:eastAsia="en-US"/>
        </w:rPr>
        <w:t xml:space="preserve"> за изпълнение на проект </w:t>
      </w:r>
      <w:r w:rsidR="00D0623E" w:rsidRPr="00D0623E">
        <w:rPr>
          <w:b/>
          <w:i/>
          <w:lang w:eastAsia="en-US"/>
        </w:rPr>
        <w:t>BG05M9OP001-6.002</w:t>
      </w:r>
      <w:r w:rsidR="00D0623E">
        <w:rPr>
          <w:b/>
          <w:i/>
          <w:lang w:eastAsia="en-US"/>
        </w:rPr>
        <w:t xml:space="preserve">-0085 </w:t>
      </w:r>
    </w:p>
    <w:p w:rsidR="00064D1C" w:rsidRPr="00F11CB2" w:rsidRDefault="00EC6F3A" w:rsidP="00FB6600">
      <w:pPr>
        <w:spacing w:line="276" w:lineRule="auto"/>
        <w:jc w:val="both"/>
        <w:rPr>
          <w:lang w:eastAsia="en-US"/>
        </w:rPr>
      </w:pPr>
      <w:r w:rsidRPr="00F11CB2">
        <w:rPr>
          <w:lang w:eastAsia="en-US"/>
        </w:rPr>
        <w:t>Повече подробности ще откриете на официалният сайта на Община Криводол секция „Социални дейности“</w:t>
      </w:r>
      <w:bookmarkStart w:id="0" w:name="_GoBack"/>
      <w:bookmarkEnd w:id="0"/>
    </w:p>
    <w:sectPr w:rsidR="00064D1C" w:rsidRPr="00F11CB2" w:rsidSect="00F11CB2">
      <w:headerReference w:type="default" r:id="rId7"/>
      <w:footerReference w:type="default" r:id="rId8"/>
      <w:pgSz w:w="11906" w:h="16838"/>
      <w:pgMar w:top="1417" w:right="1417" w:bottom="1417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53" w:rsidRDefault="00753853" w:rsidP="00C5450D">
      <w:r>
        <w:separator/>
      </w:r>
    </w:p>
  </w:endnote>
  <w:endnote w:type="continuationSeparator" w:id="0">
    <w:p w:rsidR="00753853" w:rsidRDefault="0075385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F9067A" w:rsidP="005B0E7E">
    <w:pPr>
      <w:pStyle w:val="a7"/>
      <w:jc w:val="center"/>
      <w:rPr>
        <w:i/>
        <w:sz w:val="20"/>
        <w:szCs w:val="22"/>
        <w:lang w:val="en-US"/>
      </w:rPr>
    </w:pPr>
    <w:r>
      <w:rPr>
        <w:rFonts w:eastAsia="Calibri"/>
        <w:b/>
        <w:i/>
        <w:sz w:val="16"/>
        <w:szCs w:val="16"/>
      </w:rPr>
      <w:t>Договор по</w:t>
    </w:r>
    <w:r w:rsidR="00CE6A2D" w:rsidRPr="00CE6A2D">
      <w:rPr>
        <w:rFonts w:eastAsia="Calibri"/>
        <w:b/>
        <w:i/>
        <w:sz w:val="16"/>
        <w:szCs w:val="16"/>
      </w:rPr>
      <w:t xml:space="preserve"> процедура </w:t>
    </w:r>
    <w:r>
      <w:rPr>
        <w:rFonts w:eastAsia="Calibri"/>
        <w:b/>
        <w:i/>
        <w:sz w:val="16"/>
        <w:szCs w:val="16"/>
      </w:rPr>
      <w:t>за</w:t>
    </w:r>
    <w:r w:rsidR="00CE6A2D" w:rsidRPr="00CE6A2D">
      <w:rPr>
        <w:rFonts w:eastAsia="Calibri"/>
        <w:b/>
        <w:i/>
        <w:sz w:val="16"/>
        <w:szCs w:val="16"/>
      </w:rPr>
      <w:t xml:space="preserve"> предоставяне на безвъзмездна финансова помощ BG05M9OP001-6.002“Патронажна грижа +</w:t>
    </w:r>
    <w:r>
      <w:rPr>
        <w:rFonts w:eastAsia="Calibri"/>
        <w:b/>
        <w:i/>
        <w:sz w:val="16"/>
        <w:szCs w:val="16"/>
      </w:rPr>
      <w:t xml:space="preserve"> </w:t>
    </w:r>
    <w:r w:rsidR="00CE6A2D" w:rsidRPr="00CE6A2D">
      <w:rPr>
        <w:rFonts w:eastAsia="Calibri"/>
        <w:b/>
        <w:i/>
        <w:sz w:val="16"/>
        <w:szCs w:val="16"/>
      </w:rPr>
      <w:t>”</w:t>
    </w:r>
    <w:r>
      <w:rPr>
        <w:rFonts w:eastAsia="Calibri"/>
        <w:b/>
        <w:i/>
        <w:sz w:val="16"/>
        <w:szCs w:val="16"/>
      </w:rPr>
      <w:t xml:space="preserve"> </w:t>
    </w:r>
    <w:r w:rsidRPr="00F9067A">
      <w:rPr>
        <w:rFonts w:eastAsia="Calibri"/>
        <w:b/>
        <w:i/>
        <w:sz w:val="16"/>
        <w:szCs w:val="16"/>
      </w:rPr>
      <w:t>BG05M9OP001-6.004 „</w:t>
    </w:r>
    <w:proofErr w:type="spellStart"/>
    <w:r w:rsidRPr="00F9067A">
      <w:rPr>
        <w:rFonts w:eastAsia="Calibri"/>
        <w:b/>
        <w:i/>
        <w:sz w:val="16"/>
        <w:szCs w:val="16"/>
      </w:rPr>
      <w:t>Патронажна</w:t>
    </w:r>
    <w:proofErr w:type="spellEnd"/>
    <w:r w:rsidRPr="00F9067A">
      <w:rPr>
        <w:rFonts w:eastAsia="Calibri"/>
        <w:b/>
        <w:i/>
        <w:sz w:val="16"/>
        <w:szCs w:val="16"/>
      </w:rPr>
      <w:t xml:space="preserve"> грижа + - Компонент 2” и BG05M9OP001-2.119 „</w:t>
    </w:r>
    <w:proofErr w:type="spellStart"/>
    <w:r w:rsidRPr="00F9067A">
      <w:rPr>
        <w:rFonts w:eastAsia="Calibri"/>
        <w:b/>
        <w:i/>
        <w:sz w:val="16"/>
        <w:szCs w:val="16"/>
      </w:rPr>
      <w:t>Патронажна</w:t>
    </w:r>
    <w:proofErr w:type="spellEnd"/>
    <w:r w:rsidRPr="00F9067A">
      <w:rPr>
        <w:rFonts w:eastAsia="Calibri"/>
        <w:b/>
        <w:i/>
        <w:sz w:val="16"/>
        <w:szCs w:val="16"/>
      </w:rPr>
      <w:t xml:space="preserve"> грижа + - Компонент 3” </w:t>
    </w:r>
    <w:r w:rsidR="00CE6A2D" w:rsidRPr="00CE6A2D">
      <w:rPr>
        <w:rFonts w:eastAsia="Calibri"/>
        <w:b/>
        <w:i/>
        <w:sz w:val="16"/>
        <w:szCs w:val="16"/>
      </w:rPr>
      <w:t>по Оперативна програма „Развитие на човешките ресурси“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53" w:rsidRDefault="00753853" w:rsidP="00C5450D">
      <w:r>
        <w:separator/>
      </w:r>
    </w:p>
  </w:footnote>
  <w:footnote w:type="continuationSeparator" w:id="0">
    <w:p w:rsidR="00753853" w:rsidRDefault="0075385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D7E3DC" wp14:editId="074D4CE3">
          <wp:simplePos x="0" y="0"/>
          <wp:positionH relativeFrom="column">
            <wp:posOffset>2556510</wp:posOffset>
          </wp:positionH>
          <wp:positionV relativeFrom="paragraph">
            <wp:posOffset>-137160</wp:posOffset>
          </wp:positionV>
          <wp:extent cx="607060" cy="771525"/>
          <wp:effectExtent l="0" t="0" r="2540" b="9525"/>
          <wp:wrapThrough wrapText="bothSides">
            <wp:wrapPolygon edited="0">
              <wp:start x="0" y="0"/>
              <wp:lineTo x="0" y="21333"/>
              <wp:lineTo x="21013" y="21333"/>
              <wp:lineTo x="21013" y="0"/>
              <wp:lineTo x="0" y="0"/>
            </wp:wrapPolygon>
          </wp:wrapThrough>
          <wp:docPr id="2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 wp14:anchorId="3B8B4B66" wp14:editId="69D864F7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 wp14:anchorId="2DA63A90" wp14:editId="5D217031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F7FE8"/>
    <w:multiLevelType w:val="hybridMultilevel"/>
    <w:tmpl w:val="BA4CA028"/>
    <w:lvl w:ilvl="0" w:tplc="E56CE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21F59"/>
    <w:rsid w:val="00041C27"/>
    <w:rsid w:val="00047DDE"/>
    <w:rsid w:val="00061AC5"/>
    <w:rsid w:val="00064D1C"/>
    <w:rsid w:val="00067D0D"/>
    <w:rsid w:val="000B44B9"/>
    <w:rsid w:val="000F1A76"/>
    <w:rsid w:val="00114D46"/>
    <w:rsid w:val="00127AB7"/>
    <w:rsid w:val="00144FEA"/>
    <w:rsid w:val="00173732"/>
    <w:rsid w:val="001850A4"/>
    <w:rsid w:val="001E1AB7"/>
    <w:rsid w:val="001F5EFA"/>
    <w:rsid w:val="001F7B42"/>
    <w:rsid w:val="00215C62"/>
    <w:rsid w:val="00227412"/>
    <w:rsid w:val="002639D7"/>
    <w:rsid w:val="0028033C"/>
    <w:rsid w:val="00281C22"/>
    <w:rsid w:val="00285A16"/>
    <w:rsid w:val="002937E5"/>
    <w:rsid w:val="002C4FCB"/>
    <w:rsid w:val="002C5A74"/>
    <w:rsid w:val="002F7604"/>
    <w:rsid w:val="00315B67"/>
    <w:rsid w:val="00316030"/>
    <w:rsid w:val="0037720E"/>
    <w:rsid w:val="0037797E"/>
    <w:rsid w:val="003854BE"/>
    <w:rsid w:val="003911BA"/>
    <w:rsid w:val="003C7B64"/>
    <w:rsid w:val="003E1C67"/>
    <w:rsid w:val="00410999"/>
    <w:rsid w:val="00425CF0"/>
    <w:rsid w:val="00443BC2"/>
    <w:rsid w:val="00457DD9"/>
    <w:rsid w:val="004B2C94"/>
    <w:rsid w:val="004B753F"/>
    <w:rsid w:val="004C7BF5"/>
    <w:rsid w:val="004E09B2"/>
    <w:rsid w:val="004F1609"/>
    <w:rsid w:val="005131D3"/>
    <w:rsid w:val="005132D3"/>
    <w:rsid w:val="005159DE"/>
    <w:rsid w:val="005377C7"/>
    <w:rsid w:val="00585610"/>
    <w:rsid w:val="00590CCB"/>
    <w:rsid w:val="005919E4"/>
    <w:rsid w:val="005B0E7E"/>
    <w:rsid w:val="005B4994"/>
    <w:rsid w:val="005E6DCD"/>
    <w:rsid w:val="005E717C"/>
    <w:rsid w:val="006026A7"/>
    <w:rsid w:val="0060305D"/>
    <w:rsid w:val="006463DF"/>
    <w:rsid w:val="00647C1B"/>
    <w:rsid w:val="0065193E"/>
    <w:rsid w:val="0065796A"/>
    <w:rsid w:val="00667976"/>
    <w:rsid w:val="00671D8F"/>
    <w:rsid w:val="00672364"/>
    <w:rsid w:val="00682CCB"/>
    <w:rsid w:val="006B7C00"/>
    <w:rsid w:val="006C1BBC"/>
    <w:rsid w:val="006D3FAA"/>
    <w:rsid w:val="006F31A4"/>
    <w:rsid w:val="006F4F6A"/>
    <w:rsid w:val="00713782"/>
    <w:rsid w:val="007331BA"/>
    <w:rsid w:val="00742618"/>
    <w:rsid w:val="00753853"/>
    <w:rsid w:val="00756CB4"/>
    <w:rsid w:val="00760ED5"/>
    <w:rsid w:val="007742D5"/>
    <w:rsid w:val="00774D20"/>
    <w:rsid w:val="00797E11"/>
    <w:rsid w:val="007D3227"/>
    <w:rsid w:val="007D604F"/>
    <w:rsid w:val="007E24A5"/>
    <w:rsid w:val="00801A73"/>
    <w:rsid w:val="00802B79"/>
    <w:rsid w:val="00804041"/>
    <w:rsid w:val="00813D0D"/>
    <w:rsid w:val="00823160"/>
    <w:rsid w:val="00825236"/>
    <w:rsid w:val="00825967"/>
    <w:rsid w:val="00833D50"/>
    <w:rsid w:val="00835F29"/>
    <w:rsid w:val="00852056"/>
    <w:rsid w:val="008553CB"/>
    <w:rsid w:val="008F5EAF"/>
    <w:rsid w:val="00905569"/>
    <w:rsid w:val="009179FE"/>
    <w:rsid w:val="0092078C"/>
    <w:rsid w:val="00954B1F"/>
    <w:rsid w:val="00957235"/>
    <w:rsid w:val="009845D2"/>
    <w:rsid w:val="00985113"/>
    <w:rsid w:val="009947BA"/>
    <w:rsid w:val="009C37DE"/>
    <w:rsid w:val="009C6830"/>
    <w:rsid w:val="009D66D9"/>
    <w:rsid w:val="009E27C1"/>
    <w:rsid w:val="00A2722D"/>
    <w:rsid w:val="00A40FC4"/>
    <w:rsid w:val="00A52C33"/>
    <w:rsid w:val="00A55606"/>
    <w:rsid w:val="00A75C47"/>
    <w:rsid w:val="00AA41D2"/>
    <w:rsid w:val="00AA622C"/>
    <w:rsid w:val="00AF0C25"/>
    <w:rsid w:val="00AF2283"/>
    <w:rsid w:val="00B0450A"/>
    <w:rsid w:val="00B12F00"/>
    <w:rsid w:val="00B72163"/>
    <w:rsid w:val="00B83217"/>
    <w:rsid w:val="00BD0DFC"/>
    <w:rsid w:val="00BD62F9"/>
    <w:rsid w:val="00BD660A"/>
    <w:rsid w:val="00C12ECE"/>
    <w:rsid w:val="00C4655F"/>
    <w:rsid w:val="00C5450D"/>
    <w:rsid w:val="00C55F92"/>
    <w:rsid w:val="00C57626"/>
    <w:rsid w:val="00C65453"/>
    <w:rsid w:val="00C66CDC"/>
    <w:rsid w:val="00C93894"/>
    <w:rsid w:val="00CB3C84"/>
    <w:rsid w:val="00CC2E7E"/>
    <w:rsid w:val="00CD0DAB"/>
    <w:rsid w:val="00CE6A2D"/>
    <w:rsid w:val="00D026F3"/>
    <w:rsid w:val="00D0623E"/>
    <w:rsid w:val="00D476D8"/>
    <w:rsid w:val="00D50CC6"/>
    <w:rsid w:val="00D80CA6"/>
    <w:rsid w:val="00DB735D"/>
    <w:rsid w:val="00DD27A9"/>
    <w:rsid w:val="00E32E97"/>
    <w:rsid w:val="00E335A5"/>
    <w:rsid w:val="00E60F0B"/>
    <w:rsid w:val="00E7417D"/>
    <w:rsid w:val="00E8541B"/>
    <w:rsid w:val="00E94D56"/>
    <w:rsid w:val="00E976A0"/>
    <w:rsid w:val="00EA395B"/>
    <w:rsid w:val="00EC1979"/>
    <w:rsid w:val="00EC6F3A"/>
    <w:rsid w:val="00EF5620"/>
    <w:rsid w:val="00F05432"/>
    <w:rsid w:val="00F11CB2"/>
    <w:rsid w:val="00F13BDF"/>
    <w:rsid w:val="00F26CC9"/>
    <w:rsid w:val="00F4113B"/>
    <w:rsid w:val="00F41CD1"/>
    <w:rsid w:val="00F46151"/>
    <w:rsid w:val="00F536E5"/>
    <w:rsid w:val="00F55347"/>
    <w:rsid w:val="00F71367"/>
    <w:rsid w:val="00F9067A"/>
    <w:rsid w:val="00FB126A"/>
    <w:rsid w:val="00FB5C45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1854C"/>
  <w15:docId w15:val="{B3341858-935C-4C76-AEB3-5063ABBA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Sofia-PC</cp:lastModifiedBy>
  <cp:revision>16</cp:revision>
  <cp:lastPrinted>2019-07-17T06:58:00Z</cp:lastPrinted>
  <dcterms:created xsi:type="dcterms:W3CDTF">2022-03-25T05:36:00Z</dcterms:created>
  <dcterms:modified xsi:type="dcterms:W3CDTF">2022-11-10T08:35:00Z</dcterms:modified>
</cp:coreProperties>
</file>