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21" w:rsidRPr="00BB3407" w:rsidRDefault="00A442DA" w:rsidP="00335D04">
      <w:pPr>
        <w:jc w:val="center"/>
        <w:rPr>
          <w:i/>
          <w:color w:val="548DD4" w:themeColor="text2" w:themeTint="99"/>
          <w:sz w:val="28"/>
          <w:szCs w:val="28"/>
        </w:rPr>
      </w:pPr>
      <w:r w:rsidRPr="00721321">
        <w:rPr>
          <w:b/>
          <w:bCs/>
          <w:color w:val="548DD4" w:themeColor="text2" w:themeTint="99"/>
        </w:rPr>
        <w:t xml:space="preserve"> </w:t>
      </w:r>
      <w:r w:rsidR="00721321" w:rsidRPr="00BB3407">
        <w:rPr>
          <w:b/>
          <w:bCs/>
          <w:i/>
          <w:color w:val="548DD4" w:themeColor="text2" w:themeTint="99"/>
          <w:sz w:val="28"/>
          <w:szCs w:val="28"/>
        </w:rPr>
        <w:t>„</w:t>
      </w:r>
      <w:proofErr w:type="spellStart"/>
      <w:r w:rsidR="00721321" w:rsidRPr="00BB3407">
        <w:rPr>
          <w:b/>
          <w:bCs/>
          <w:i/>
          <w:color w:val="548DD4" w:themeColor="text2" w:themeTint="99"/>
          <w:sz w:val="28"/>
          <w:szCs w:val="28"/>
        </w:rPr>
        <w:t>Патронажна</w:t>
      </w:r>
      <w:proofErr w:type="spellEnd"/>
      <w:r w:rsidR="00721321" w:rsidRPr="00BB3407">
        <w:rPr>
          <w:b/>
          <w:bCs/>
          <w:i/>
          <w:color w:val="548DD4" w:themeColor="text2" w:themeTint="99"/>
          <w:sz w:val="28"/>
          <w:szCs w:val="28"/>
        </w:rPr>
        <w:t xml:space="preserve"> грижа + в Община Криводол“ </w:t>
      </w:r>
    </w:p>
    <w:p w:rsidR="00A442DA" w:rsidRPr="00BB3407" w:rsidRDefault="00721321" w:rsidP="00A442DA">
      <w:pPr>
        <w:jc w:val="center"/>
        <w:rPr>
          <w:b/>
          <w:i/>
          <w:sz w:val="28"/>
          <w:szCs w:val="28"/>
          <w:lang w:eastAsia="en-US"/>
        </w:rPr>
      </w:pPr>
      <w:r w:rsidRPr="00BB3407">
        <w:rPr>
          <w:b/>
          <w:bCs/>
          <w:i/>
          <w:color w:val="548DD4" w:themeColor="text2" w:themeTint="99"/>
          <w:sz w:val="28"/>
          <w:szCs w:val="28"/>
        </w:rPr>
        <w:t>Оперативна програма „Развитие на човешките ресурси“ 2014-2020</w:t>
      </w:r>
      <w:r w:rsidR="00A442DA" w:rsidRPr="00BB3407">
        <w:rPr>
          <w:b/>
          <w:i/>
          <w:sz w:val="28"/>
          <w:szCs w:val="28"/>
          <w:lang w:eastAsia="en-US"/>
        </w:rPr>
        <w:t xml:space="preserve"> </w:t>
      </w:r>
    </w:p>
    <w:p w:rsidR="00BB3407" w:rsidRDefault="00A442DA" w:rsidP="00A442DA">
      <w:pPr>
        <w:jc w:val="center"/>
        <w:rPr>
          <w:b/>
          <w:bCs/>
          <w:i/>
          <w:color w:val="548DD4" w:themeColor="text2" w:themeTint="99"/>
          <w:sz w:val="28"/>
          <w:szCs w:val="28"/>
        </w:rPr>
      </w:pPr>
      <w:r w:rsidRPr="00BB3407">
        <w:rPr>
          <w:b/>
          <w:bCs/>
          <w:i/>
          <w:color w:val="548DD4" w:themeColor="text2" w:themeTint="99"/>
          <w:sz w:val="28"/>
          <w:szCs w:val="28"/>
        </w:rPr>
        <w:t>приоритетна ос 6 „Подкрепа за преодоляване на последиците от кризата, предизвикана от пандемията от COVID-19 и подготовка за екологично, цифрово и устойчиво възстановяване на икономиката“, процедура BG05M9OP001-6.002 „</w:t>
      </w:r>
      <w:proofErr w:type="spellStart"/>
      <w:r w:rsidRPr="00BB3407">
        <w:rPr>
          <w:b/>
          <w:bCs/>
          <w:i/>
          <w:color w:val="548DD4" w:themeColor="text2" w:themeTint="99"/>
          <w:sz w:val="28"/>
          <w:szCs w:val="28"/>
        </w:rPr>
        <w:t>Патронажна</w:t>
      </w:r>
      <w:proofErr w:type="spellEnd"/>
      <w:r w:rsidRPr="00BB3407">
        <w:rPr>
          <w:b/>
          <w:bCs/>
          <w:i/>
          <w:color w:val="548DD4" w:themeColor="text2" w:themeTint="99"/>
          <w:sz w:val="28"/>
          <w:szCs w:val="28"/>
        </w:rPr>
        <w:t xml:space="preserve"> грижа +” и BG05M9OP001-6.004 „</w:t>
      </w:r>
      <w:proofErr w:type="spellStart"/>
      <w:r w:rsidRPr="00BB3407">
        <w:rPr>
          <w:b/>
          <w:bCs/>
          <w:i/>
          <w:color w:val="548DD4" w:themeColor="text2" w:themeTint="99"/>
          <w:sz w:val="28"/>
          <w:szCs w:val="28"/>
        </w:rPr>
        <w:t>Патронажна</w:t>
      </w:r>
      <w:proofErr w:type="spellEnd"/>
      <w:r w:rsidRPr="00BB3407">
        <w:rPr>
          <w:b/>
          <w:bCs/>
          <w:i/>
          <w:color w:val="548DD4" w:themeColor="text2" w:themeTint="99"/>
          <w:sz w:val="28"/>
          <w:szCs w:val="28"/>
        </w:rPr>
        <w:t xml:space="preserve"> грижа + - Компонент 2” и BG05M9OP001-2.119 „</w:t>
      </w:r>
      <w:proofErr w:type="spellStart"/>
      <w:r w:rsidRPr="00BB3407">
        <w:rPr>
          <w:b/>
          <w:bCs/>
          <w:i/>
          <w:color w:val="548DD4" w:themeColor="text2" w:themeTint="99"/>
          <w:sz w:val="28"/>
          <w:szCs w:val="28"/>
        </w:rPr>
        <w:t>Патронажна</w:t>
      </w:r>
      <w:proofErr w:type="spellEnd"/>
      <w:r w:rsidRPr="00BB3407">
        <w:rPr>
          <w:b/>
          <w:bCs/>
          <w:i/>
          <w:color w:val="548DD4" w:themeColor="text2" w:themeTint="99"/>
          <w:sz w:val="28"/>
          <w:szCs w:val="28"/>
        </w:rPr>
        <w:t xml:space="preserve"> грижа + - Компонент 3” за изпълнение на проект BG05M9OP001-6.002-0085-С01 </w:t>
      </w:r>
    </w:p>
    <w:p w:rsidR="00A442DA" w:rsidRPr="00BB3407" w:rsidRDefault="00A442DA" w:rsidP="00A442DA">
      <w:pPr>
        <w:jc w:val="center"/>
        <w:rPr>
          <w:b/>
          <w:bCs/>
          <w:i/>
          <w:color w:val="548DD4" w:themeColor="text2" w:themeTint="99"/>
          <w:sz w:val="28"/>
          <w:szCs w:val="28"/>
        </w:rPr>
      </w:pPr>
      <w:r w:rsidRPr="00BB3407">
        <w:rPr>
          <w:b/>
          <w:bCs/>
          <w:i/>
          <w:color w:val="548DD4" w:themeColor="text2" w:themeTint="99"/>
          <w:sz w:val="28"/>
          <w:szCs w:val="28"/>
        </w:rPr>
        <w:t xml:space="preserve">„Заедно за по-добър живот“ </w:t>
      </w:r>
    </w:p>
    <w:p w:rsidR="00D218F3" w:rsidRPr="00721321" w:rsidRDefault="00D218F3" w:rsidP="00335D04">
      <w:pPr>
        <w:jc w:val="center"/>
        <w:rPr>
          <w:color w:val="548DD4" w:themeColor="text2" w:themeTint="99"/>
        </w:rPr>
      </w:pPr>
      <w:bookmarkStart w:id="0" w:name="_GoBack"/>
      <w:bookmarkEnd w:id="0"/>
    </w:p>
    <w:p w:rsidR="00721321" w:rsidRPr="00721321" w:rsidRDefault="00721321" w:rsidP="006D2317">
      <w:pPr>
        <w:spacing w:line="276" w:lineRule="auto"/>
        <w:rPr>
          <w:color w:val="548DD4" w:themeColor="text2" w:themeTint="99"/>
        </w:rPr>
      </w:pPr>
      <w:r w:rsidRPr="00721321">
        <w:rPr>
          <w:b/>
          <w:bCs/>
          <w:color w:val="548DD4" w:themeColor="text2" w:themeTint="99"/>
        </w:rPr>
        <w:t>Финансираща програма:</w:t>
      </w:r>
    </w:p>
    <w:p w:rsidR="00721321" w:rsidRPr="00721321" w:rsidRDefault="00721321" w:rsidP="006D2317">
      <w:pPr>
        <w:spacing w:line="276" w:lineRule="auto"/>
      </w:pPr>
      <w:r w:rsidRPr="00721321">
        <w:t>ОП „Развитие на човешките ресурси 2014-2020“</w:t>
      </w:r>
    </w:p>
    <w:p w:rsidR="00A442DA" w:rsidRDefault="00721321" w:rsidP="006D2317">
      <w:pPr>
        <w:spacing w:line="276" w:lineRule="auto"/>
        <w:rPr>
          <w:b/>
          <w:bCs/>
          <w:i/>
        </w:rPr>
      </w:pPr>
      <w:r w:rsidRPr="00721321">
        <w:t xml:space="preserve">Процедура за БФП: </w:t>
      </w:r>
      <w:r w:rsidR="00A442DA" w:rsidRPr="00A442DA">
        <w:rPr>
          <w:b/>
          <w:bCs/>
          <w:i/>
        </w:rPr>
        <w:t>процедура BG05M9OP001-6.002 „</w:t>
      </w:r>
      <w:proofErr w:type="spellStart"/>
      <w:r w:rsidR="00A442DA" w:rsidRPr="00A442DA">
        <w:rPr>
          <w:b/>
          <w:bCs/>
          <w:i/>
        </w:rPr>
        <w:t>Патронажна</w:t>
      </w:r>
      <w:proofErr w:type="spellEnd"/>
      <w:r w:rsidR="00A442DA" w:rsidRPr="00A442DA">
        <w:rPr>
          <w:b/>
          <w:bCs/>
          <w:i/>
        </w:rPr>
        <w:t xml:space="preserve"> грижа +” и BG05M9OP001-6.004 „</w:t>
      </w:r>
      <w:proofErr w:type="spellStart"/>
      <w:r w:rsidR="00A442DA" w:rsidRPr="00A442DA">
        <w:rPr>
          <w:b/>
          <w:bCs/>
          <w:i/>
        </w:rPr>
        <w:t>Патронажна</w:t>
      </w:r>
      <w:proofErr w:type="spellEnd"/>
      <w:r w:rsidR="00A442DA" w:rsidRPr="00A442DA">
        <w:rPr>
          <w:b/>
          <w:bCs/>
          <w:i/>
        </w:rPr>
        <w:t xml:space="preserve"> грижа + - Компонент 2” и BG05M9OP001-2.119 „</w:t>
      </w:r>
      <w:proofErr w:type="spellStart"/>
      <w:r w:rsidR="00A442DA" w:rsidRPr="00A442DA">
        <w:rPr>
          <w:b/>
          <w:bCs/>
          <w:i/>
        </w:rPr>
        <w:t>Патронажна</w:t>
      </w:r>
      <w:proofErr w:type="spellEnd"/>
      <w:r w:rsidR="00A442DA" w:rsidRPr="00A442DA">
        <w:rPr>
          <w:b/>
          <w:bCs/>
          <w:i/>
        </w:rPr>
        <w:t xml:space="preserve"> грижа + - Компонент 3” </w:t>
      </w:r>
    </w:p>
    <w:p w:rsidR="00721321" w:rsidRDefault="00721321" w:rsidP="006D2317">
      <w:pPr>
        <w:spacing w:line="276" w:lineRule="auto"/>
        <w:rPr>
          <w:lang w:val="en-US"/>
        </w:rPr>
      </w:pPr>
      <w:r w:rsidRPr="00721321">
        <w:rPr>
          <w:b/>
          <w:bCs/>
          <w:color w:val="548DD4" w:themeColor="text2" w:themeTint="99"/>
        </w:rPr>
        <w:t>Обща стойност на проекта:</w:t>
      </w:r>
      <w:r w:rsidR="00CE281A">
        <w:rPr>
          <w:b/>
          <w:bCs/>
        </w:rPr>
        <w:t xml:space="preserve"> </w:t>
      </w:r>
      <w:r w:rsidR="00A442DA">
        <w:rPr>
          <w:b/>
          <w:color w:val="17365D" w:themeColor="text2" w:themeShade="BF"/>
        </w:rPr>
        <w:t>170 422,15</w:t>
      </w:r>
      <w:r w:rsidRPr="00721321">
        <w:rPr>
          <w:b/>
          <w:color w:val="17365D" w:themeColor="text2" w:themeShade="BF"/>
        </w:rPr>
        <w:t xml:space="preserve"> лв</w:t>
      </w:r>
      <w:r w:rsidRPr="00721321">
        <w:rPr>
          <w:color w:val="17365D" w:themeColor="text2" w:themeShade="BF"/>
        </w:rPr>
        <w:t xml:space="preserve">. </w:t>
      </w:r>
      <w:r w:rsidRPr="00721321">
        <w:t>, 100% БФП</w:t>
      </w:r>
      <w:r w:rsidR="008B53A4">
        <w:t xml:space="preserve"> </w:t>
      </w:r>
      <w:r w:rsidR="0091630C">
        <w:t xml:space="preserve"> в това число </w:t>
      </w:r>
      <w:r w:rsidR="008B53A4">
        <w:t>разходи</w:t>
      </w:r>
      <w:r w:rsidR="0091630C">
        <w:t xml:space="preserve"> </w:t>
      </w:r>
      <w:r w:rsidR="008B53A4">
        <w:t xml:space="preserve"> по линия на ЕСФ чрез механизма </w:t>
      </w:r>
      <w:r w:rsidR="008B53A4">
        <w:rPr>
          <w:lang w:val="en-US"/>
        </w:rPr>
        <w:t>REDCT</w:t>
      </w:r>
      <w:r w:rsidR="008B53A4" w:rsidRPr="00CE281A">
        <w:t xml:space="preserve"> </w:t>
      </w:r>
      <w:r w:rsidR="008B53A4">
        <w:rPr>
          <w:lang w:val="en-US"/>
        </w:rPr>
        <w:t>EU</w:t>
      </w:r>
    </w:p>
    <w:p w:rsidR="0091630C" w:rsidRPr="0091630C" w:rsidRDefault="0091630C" w:rsidP="0091630C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1630C">
        <w:rPr>
          <w:rFonts w:ascii="Times New Roman" w:hAnsi="Times New Roman" w:cs="Times New Roman"/>
          <w:sz w:val="24"/>
          <w:szCs w:val="24"/>
        </w:rPr>
        <w:t>Разходи по К1 – 82 524,55 лева</w:t>
      </w:r>
    </w:p>
    <w:p w:rsidR="0091630C" w:rsidRPr="0091630C" w:rsidRDefault="0091630C" w:rsidP="0091630C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1630C">
        <w:rPr>
          <w:rFonts w:ascii="Times New Roman" w:hAnsi="Times New Roman" w:cs="Times New Roman"/>
          <w:sz w:val="24"/>
          <w:szCs w:val="24"/>
        </w:rPr>
        <w:t>Разходи по К2 – 43 948,80 лева</w:t>
      </w:r>
    </w:p>
    <w:p w:rsidR="0091630C" w:rsidRPr="0091630C" w:rsidRDefault="0091630C" w:rsidP="0091630C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1630C">
        <w:rPr>
          <w:rFonts w:ascii="Times New Roman" w:hAnsi="Times New Roman" w:cs="Times New Roman"/>
          <w:sz w:val="24"/>
          <w:szCs w:val="24"/>
        </w:rPr>
        <w:t>Разходи по К3 – 43 948,80 лева</w:t>
      </w:r>
    </w:p>
    <w:p w:rsidR="00721321" w:rsidRPr="00721321" w:rsidRDefault="00721321" w:rsidP="006D2317">
      <w:pPr>
        <w:spacing w:line="276" w:lineRule="auto"/>
      </w:pPr>
      <w:r w:rsidRPr="00721321">
        <w:rPr>
          <w:b/>
          <w:bCs/>
          <w:color w:val="548DD4" w:themeColor="text2" w:themeTint="99"/>
        </w:rPr>
        <w:t>Срок на изпълнение:</w:t>
      </w:r>
      <w:r w:rsidR="00CE281A">
        <w:rPr>
          <w:color w:val="548DD4" w:themeColor="text2" w:themeTint="99"/>
        </w:rPr>
        <w:t xml:space="preserve"> </w:t>
      </w:r>
      <w:r w:rsidRPr="00721321">
        <w:t>01.0</w:t>
      </w:r>
      <w:r>
        <w:t>4</w:t>
      </w:r>
      <w:r w:rsidRPr="00721321">
        <w:t xml:space="preserve">.2021 г. – </w:t>
      </w:r>
      <w:r w:rsidR="00637DE6">
        <w:t>2</w:t>
      </w:r>
      <w:r w:rsidR="00133829">
        <w:t>8</w:t>
      </w:r>
      <w:r w:rsidR="00637DE6">
        <w:t>.</w:t>
      </w:r>
      <w:r w:rsidR="00133829">
        <w:t>04.2023</w:t>
      </w:r>
      <w:r w:rsidRPr="00721321">
        <w:t xml:space="preserve"> г.</w:t>
      </w:r>
    </w:p>
    <w:p w:rsidR="00721321" w:rsidRPr="00721321" w:rsidRDefault="00721321" w:rsidP="006D2317">
      <w:pPr>
        <w:spacing w:line="276" w:lineRule="auto"/>
      </w:pPr>
      <w:r w:rsidRPr="00721321">
        <w:rPr>
          <w:b/>
          <w:bCs/>
          <w:color w:val="548DD4" w:themeColor="text2" w:themeTint="99"/>
        </w:rPr>
        <w:t>Цели и очаквани резултати:</w:t>
      </w:r>
    </w:p>
    <w:p w:rsidR="00721321" w:rsidRPr="00721321" w:rsidRDefault="00721321" w:rsidP="006D2317">
      <w:pPr>
        <w:spacing w:line="276" w:lineRule="auto"/>
        <w:jc w:val="both"/>
      </w:pPr>
      <w:r w:rsidRPr="00721321">
        <w:rPr>
          <w:b/>
          <w:bCs/>
          <w:color w:val="548DD4" w:themeColor="text2" w:themeTint="99"/>
        </w:rPr>
        <w:t>Проектът</w:t>
      </w:r>
      <w:r w:rsidRPr="00721321">
        <w:rPr>
          <w:b/>
          <w:bCs/>
        </w:rPr>
        <w:t xml:space="preserve"> </w:t>
      </w:r>
      <w:r w:rsidRPr="00721321">
        <w:t>предвижда предоставяне на интегрирани социално-здравни услуги за лица с увреждания и лица в риск, във връзка с ограничаване разпространението и преодоляване на последиците от COVID-19.</w:t>
      </w:r>
    </w:p>
    <w:p w:rsidR="003D67F3" w:rsidRDefault="00721321" w:rsidP="003D67F3">
      <w:pPr>
        <w:spacing w:line="276" w:lineRule="auto"/>
        <w:jc w:val="both"/>
      </w:pPr>
      <w:r w:rsidRPr="00721321">
        <w:rPr>
          <w:b/>
          <w:bCs/>
          <w:color w:val="548DD4" w:themeColor="text2" w:themeTint="99"/>
        </w:rPr>
        <w:t xml:space="preserve">Целта на </w:t>
      </w:r>
      <w:r w:rsidR="00637DE6">
        <w:rPr>
          <w:b/>
          <w:bCs/>
          <w:color w:val="548DD4" w:themeColor="text2" w:themeTint="99"/>
        </w:rPr>
        <w:t xml:space="preserve">удължаване на </w:t>
      </w:r>
      <w:r w:rsidRPr="00721321">
        <w:rPr>
          <w:b/>
          <w:bCs/>
          <w:color w:val="548DD4" w:themeColor="text2" w:themeTint="99"/>
        </w:rPr>
        <w:t>проект</w:t>
      </w:r>
      <w:r w:rsidR="00637DE6">
        <w:rPr>
          <w:b/>
          <w:bCs/>
          <w:color w:val="548DD4" w:themeColor="text2" w:themeTint="99"/>
        </w:rPr>
        <w:t>ните дейности</w:t>
      </w:r>
      <w:r w:rsidRPr="00721321">
        <w:rPr>
          <w:color w:val="548DD4" w:themeColor="text2" w:themeTint="99"/>
        </w:rPr>
        <w:t xml:space="preserve"> </w:t>
      </w:r>
      <w:r w:rsidRPr="00721321">
        <w:t xml:space="preserve">е да </w:t>
      </w:r>
      <w:r w:rsidR="003D67F3">
        <w:t>продължи подкрепата по осигуряване на почасови мобилни инте</w:t>
      </w:r>
      <w:r w:rsidR="00CE281A">
        <w:t>грирани здравно-социални услуги</w:t>
      </w:r>
      <w:r w:rsidR="003D67F3">
        <w:t xml:space="preserve"> в домовете на хора с увреждания, възрастни хора в невъзможност от самообслужване, лица над 54 г., други уязвими групи, вкл. лица поставени под карантина във връзка с COVID-19, лица от рисковите групи за заразяване с COVID-19. </w:t>
      </w:r>
    </w:p>
    <w:p w:rsidR="00721321" w:rsidRPr="00721321" w:rsidRDefault="003D67F3" w:rsidP="00CE281A">
      <w:pPr>
        <w:spacing w:line="276" w:lineRule="auto"/>
        <w:ind w:firstLine="708"/>
        <w:jc w:val="both"/>
      </w:pPr>
      <w:r>
        <w:t>Предоставянето на тези</w:t>
      </w:r>
      <w:r w:rsidR="00CE281A">
        <w:t xml:space="preserve"> услуги осигурява превенция на институционализацията на хора, </w:t>
      </w:r>
      <w:r>
        <w:t>зависими от грижа и изграждане на приемаща и подкрепяща нагласа в обществото. Дейностите са насочени изцяло към възрасти хора с ограничения или в невъзможност за самообслужване, както и към хора с увреждания и техните семейства, хора, поставени под карантина, за които има необходимост от почасови услуги като по този начин се защитава обществения интерес и се отговаря на нуждите на населението.</w:t>
      </w:r>
    </w:p>
    <w:p w:rsidR="006D2317" w:rsidRDefault="00721321" w:rsidP="006D2317">
      <w:pPr>
        <w:spacing w:line="276" w:lineRule="auto"/>
      </w:pPr>
      <w:r w:rsidRPr="00721321">
        <w:rPr>
          <w:color w:val="548DD4" w:themeColor="text2" w:themeTint="99"/>
        </w:rPr>
        <w:t xml:space="preserve">- </w:t>
      </w:r>
      <w:r w:rsidRPr="00721321">
        <w:rPr>
          <w:b/>
          <w:bCs/>
          <w:color w:val="548DD4" w:themeColor="text2" w:themeTint="99"/>
          <w:u w:val="single"/>
        </w:rPr>
        <w:t>Направление I</w:t>
      </w:r>
      <w:r w:rsidRPr="00721321">
        <w:rPr>
          <w:color w:val="548DD4" w:themeColor="text2" w:themeTint="99"/>
        </w:rPr>
        <w:t xml:space="preserve"> </w:t>
      </w:r>
      <w:r w:rsidR="00D159F1">
        <w:t>-</w:t>
      </w:r>
      <w:r w:rsidRPr="00721321">
        <w:t xml:space="preserve"> де</w:t>
      </w:r>
      <w:r w:rsidR="003D67F3">
        <w:t>йност „</w:t>
      </w:r>
      <w:proofErr w:type="spellStart"/>
      <w:r w:rsidR="003D67F3">
        <w:t>Патронажна</w:t>
      </w:r>
      <w:proofErr w:type="spellEnd"/>
      <w:r w:rsidR="003D67F3">
        <w:t xml:space="preserve"> грижа“</w:t>
      </w:r>
    </w:p>
    <w:p w:rsidR="00721321" w:rsidRPr="00721321" w:rsidRDefault="00721321" w:rsidP="00B5223F">
      <w:pPr>
        <w:spacing w:line="276" w:lineRule="auto"/>
        <w:jc w:val="both"/>
      </w:pPr>
      <w:r w:rsidRPr="00721321">
        <w:t xml:space="preserve">В рамките на Направление 1 ще </w:t>
      </w:r>
      <w:r w:rsidR="003D67F3">
        <w:t xml:space="preserve">продължи осигуряването и </w:t>
      </w:r>
      <w:r w:rsidRPr="00721321">
        <w:t xml:space="preserve">предоставянето на интегрирана здравно-социална услуга, насочена към </w:t>
      </w:r>
      <w:r w:rsidR="006D62C1">
        <w:t>повече от 40</w:t>
      </w:r>
      <w:r w:rsidRPr="00721321">
        <w:t xml:space="preserve"> възрастни хора и лица с увреждания и от уязвими групи, в т.ч.- лица, засегнати от COVID-19. Спектърът </w:t>
      </w:r>
      <w:r w:rsidRPr="00721321">
        <w:lastRenderedPageBreak/>
        <w:t>от услуги включва комплекс от почасови мобилни здравно-социални услуги в домашна среда, в т.ч.-психологическа подкрепа и консултиране и подкрепа за извършване на ежедневни</w:t>
      </w:r>
      <w:r w:rsidR="00CE281A">
        <w:t xml:space="preserve"> битови дейности (пазаруване и </w:t>
      </w:r>
      <w:r w:rsidRPr="00721321">
        <w:t>заплащане на битови сметки със средства на потребителите</w:t>
      </w:r>
      <w:r w:rsidR="00CE281A">
        <w:t xml:space="preserve"> и др.), които се предоставят</w:t>
      </w:r>
      <w:r w:rsidRPr="00721321">
        <w:t xml:space="preserve"> до 2 часа на ден за срок </w:t>
      </w:r>
      <w:r w:rsidR="003D67F3">
        <w:t>до 27.10.2022г</w:t>
      </w:r>
      <w:r w:rsidR="00CE281A">
        <w:t>.</w:t>
      </w:r>
      <w:r w:rsidRPr="00721321">
        <w:t xml:space="preserve"> Дейностите ще </w:t>
      </w:r>
      <w:r w:rsidR="00D8775E">
        <w:t>продължат да се</w:t>
      </w:r>
      <w:r w:rsidRPr="00721321">
        <w:t xml:space="preserve"> предоставят от специализиран екип – </w:t>
      </w:r>
      <w:r w:rsidR="00D8775E">
        <w:t>медицински специалист</w:t>
      </w:r>
      <w:r w:rsidRPr="00721321">
        <w:t>, психолози и с</w:t>
      </w:r>
      <w:r w:rsidR="006D62C1">
        <w:t>ътрудници социални дейности</w:t>
      </w:r>
      <w:r w:rsidRPr="00721321">
        <w:t>.</w:t>
      </w:r>
    </w:p>
    <w:p w:rsidR="00721321" w:rsidRPr="00721321" w:rsidRDefault="00721321" w:rsidP="006D2317">
      <w:pPr>
        <w:spacing w:line="276" w:lineRule="auto"/>
        <w:rPr>
          <w:color w:val="548DD4" w:themeColor="text2" w:themeTint="99"/>
        </w:rPr>
      </w:pPr>
      <w:r w:rsidRPr="00721321">
        <w:rPr>
          <w:b/>
          <w:bCs/>
          <w:color w:val="548DD4" w:themeColor="text2" w:themeTint="99"/>
        </w:rPr>
        <w:t>Целеви групи, обхванати от проекта:</w:t>
      </w:r>
    </w:p>
    <w:p w:rsidR="00721321" w:rsidRDefault="00721321" w:rsidP="006D2317">
      <w:pPr>
        <w:spacing w:line="276" w:lineRule="auto"/>
      </w:pPr>
      <w:r w:rsidRPr="00721321">
        <w:t xml:space="preserve">- </w:t>
      </w:r>
      <w:r w:rsidR="006D62C1">
        <w:t>над 40</w:t>
      </w:r>
      <w:r w:rsidR="00D8775E">
        <w:t xml:space="preserve"> лица, които</w:t>
      </w:r>
      <w:r w:rsidRPr="00721321">
        <w:t xml:space="preserve"> получават </w:t>
      </w:r>
      <w:proofErr w:type="spellStart"/>
      <w:r w:rsidRPr="00721321">
        <w:t>патронажна</w:t>
      </w:r>
      <w:proofErr w:type="spellEnd"/>
      <w:r w:rsidRPr="00721321">
        <w:t xml:space="preserve"> грижа;</w:t>
      </w:r>
    </w:p>
    <w:p w:rsidR="00335D04" w:rsidRDefault="00335D04" w:rsidP="006D2317">
      <w:pPr>
        <w:spacing w:line="276" w:lineRule="auto"/>
      </w:pPr>
    </w:p>
    <w:p w:rsidR="00E56F2D" w:rsidRPr="00E56F2D" w:rsidRDefault="00E56F2D" w:rsidP="00E56F2D">
      <w:pPr>
        <w:spacing w:line="276" w:lineRule="auto"/>
        <w:jc w:val="both"/>
        <w:rPr>
          <w:b/>
          <w:i/>
        </w:rPr>
      </w:pPr>
      <w:r w:rsidRPr="00E56F2D">
        <w:rPr>
          <w:b/>
          <w:i/>
        </w:rPr>
        <w:t>„</w:t>
      </w:r>
      <w:proofErr w:type="spellStart"/>
      <w:r w:rsidRPr="00E56F2D">
        <w:rPr>
          <w:b/>
          <w:i/>
        </w:rPr>
        <w:t>Патронажна</w:t>
      </w:r>
      <w:proofErr w:type="spellEnd"/>
      <w:r w:rsidRPr="00E56F2D">
        <w:rPr>
          <w:b/>
          <w:i/>
        </w:rPr>
        <w:t xml:space="preserve"> грижа + в Община Криводол” се изпълнява по Оперативна програма „Развитие на човешките ресурси“ 2014-2020, приоритетна ос 6 „Подкрепа за преодоляване на последиците от кризата, предизвикана от пандемията от COVID-19 и подготовка за екологично, цифрово и устойчиво възстановяване на икономиката“, процедура BG05M9OP001-6.002 „</w:t>
      </w:r>
      <w:proofErr w:type="spellStart"/>
      <w:r w:rsidRPr="00E56F2D">
        <w:rPr>
          <w:b/>
          <w:i/>
        </w:rPr>
        <w:t>Патронажна</w:t>
      </w:r>
      <w:proofErr w:type="spellEnd"/>
      <w:r w:rsidRPr="00E56F2D">
        <w:rPr>
          <w:b/>
          <w:i/>
        </w:rPr>
        <w:t xml:space="preserve"> грижа +” и BG05M9OP001-6.004 „</w:t>
      </w:r>
      <w:proofErr w:type="spellStart"/>
      <w:r w:rsidRPr="00E56F2D">
        <w:rPr>
          <w:b/>
          <w:i/>
        </w:rPr>
        <w:t>Патронажна</w:t>
      </w:r>
      <w:proofErr w:type="spellEnd"/>
      <w:r w:rsidRPr="00E56F2D">
        <w:rPr>
          <w:b/>
          <w:i/>
        </w:rPr>
        <w:t xml:space="preserve"> грижа + - Компонент 2” и BG05M9OP001-2.119 „</w:t>
      </w:r>
      <w:proofErr w:type="spellStart"/>
      <w:r w:rsidRPr="00E56F2D">
        <w:rPr>
          <w:b/>
          <w:i/>
        </w:rPr>
        <w:t>Патронажна</w:t>
      </w:r>
      <w:proofErr w:type="spellEnd"/>
      <w:r w:rsidRPr="00E56F2D">
        <w:rPr>
          <w:b/>
          <w:i/>
        </w:rPr>
        <w:t xml:space="preserve"> грижа + - Компонент 3” за изпълнение на проект BG05M9OP001-6.002-0085 </w:t>
      </w:r>
    </w:p>
    <w:p w:rsidR="00335D04" w:rsidRPr="00335D04" w:rsidRDefault="00335D04" w:rsidP="00E56F2D">
      <w:pPr>
        <w:spacing w:line="276" w:lineRule="auto"/>
        <w:jc w:val="both"/>
        <w:rPr>
          <w:b/>
          <w:i/>
        </w:rPr>
      </w:pPr>
    </w:p>
    <w:sectPr w:rsidR="00335D04" w:rsidRPr="00335D04" w:rsidSect="00335D04">
      <w:headerReference w:type="default" r:id="rId7"/>
      <w:footerReference w:type="default" r:id="rId8"/>
      <w:pgSz w:w="11906" w:h="16838"/>
      <w:pgMar w:top="1985" w:right="1417" w:bottom="1134" w:left="1417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B1" w:rsidRDefault="00DB22B1" w:rsidP="00C5450D">
      <w:r>
        <w:separator/>
      </w:r>
    </w:p>
  </w:endnote>
  <w:endnote w:type="continuationSeparator" w:id="0">
    <w:p w:rsidR="00DB22B1" w:rsidRDefault="00DB22B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BB3407" w:rsidRPr="00BB3407" w:rsidRDefault="00BB3407" w:rsidP="00BB3407">
    <w:pPr>
      <w:pStyle w:val="a7"/>
      <w:rPr>
        <w:rFonts w:eastAsia="Calibri"/>
        <w:b/>
        <w:i/>
        <w:sz w:val="16"/>
        <w:szCs w:val="16"/>
        <w:lang w:val="en-US"/>
      </w:rPr>
    </w:pPr>
    <w:r w:rsidRPr="00BB3407">
      <w:rPr>
        <w:rFonts w:eastAsia="Calibri"/>
        <w:b/>
        <w:i/>
        <w:sz w:val="16"/>
        <w:szCs w:val="16"/>
      </w:rPr>
      <w:t>Договор по процедура за предоставяне на безвъзмездна финансова помощ BG05M9OP001-6.002“Патронажна грижа + ” BG05M9OP001-6.004 „</w:t>
    </w:r>
    <w:proofErr w:type="spellStart"/>
    <w:r w:rsidRPr="00BB3407">
      <w:rPr>
        <w:rFonts w:eastAsia="Calibri"/>
        <w:b/>
        <w:i/>
        <w:sz w:val="16"/>
        <w:szCs w:val="16"/>
      </w:rPr>
      <w:t>Патронажна</w:t>
    </w:r>
    <w:proofErr w:type="spellEnd"/>
    <w:r w:rsidRPr="00BB3407">
      <w:rPr>
        <w:rFonts w:eastAsia="Calibri"/>
        <w:b/>
        <w:i/>
        <w:sz w:val="16"/>
        <w:szCs w:val="16"/>
      </w:rPr>
      <w:t xml:space="preserve"> грижа + - Компонент 2” и BG05M9OP001-2.119 „</w:t>
    </w:r>
    <w:proofErr w:type="spellStart"/>
    <w:r w:rsidRPr="00BB3407">
      <w:rPr>
        <w:rFonts w:eastAsia="Calibri"/>
        <w:b/>
        <w:i/>
        <w:sz w:val="16"/>
        <w:szCs w:val="16"/>
      </w:rPr>
      <w:t>Патронажна</w:t>
    </w:r>
    <w:proofErr w:type="spellEnd"/>
    <w:r w:rsidRPr="00BB3407">
      <w:rPr>
        <w:rFonts w:eastAsia="Calibri"/>
        <w:b/>
        <w:i/>
        <w:sz w:val="16"/>
        <w:szCs w:val="16"/>
      </w:rPr>
      <w:t xml:space="preserve"> грижа + - Компонент 3” по Оперативна програма „Развитие на човешките ресурси“ 2014-2020</w:t>
    </w:r>
  </w:p>
  <w:p w:rsidR="00C5450D" w:rsidRPr="006F31A4" w:rsidRDefault="00C5450D" w:rsidP="00BB3407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B1" w:rsidRDefault="00DB22B1" w:rsidP="00C5450D">
      <w:r>
        <w:separator/>
      </w:r>
    </w:p>
  </w:footnote>
  <w:footnote w:type="continuationSeparator" w:id="0">
    <w:p w:rsidR="00DB22B1" w:rsidRDefault="00DB22B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26" w:rsidRDefault="00AF0C25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F54F9C" wp14:editId="18FC10BB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9264" behindDoc="0" locked="0" layoutInCell="1" allowOverlap="1" wp14:anchorId="191A9B18" wp14:editId="2CBCB44C">
          <wp:simplePos x="0" y="0"/>
          <wp:positionH relativeFrom="margin">
            <wp:posOffset>5617845</wp:posOffset>
          </wp:positionH>
          <wp:positionV relativeFrom="margin">
            <wp:posOffset>-1196975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8240" behindDoc="0" locked="0" layoutInCell="1" allowOverlap="1" wp14:anchorId="5E5D9383" wp14:editId="46F0E281">
          <wp:simplePos x="0" y="0"/>
          <wp:positionH relativeFrom="margin">
            <wp:posOffset>-430530</wp:posOffset>
          </wp:positionH>
          <wp:positionV relativeFrom="margin">
            <wp:posOffset>-1264920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89F6CA9"/>
    <w:multiLevelType w:val="hybridMultilevel"/>
    <w:tmpl w:val="F202FFE2"/>
    <w:lvl w:ilvl="0" w:tplc="98C8D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F7FE8"/>
    <w:multiLevelType w:val="hybridMultilevel"/>
    <w:tmpl w:val="BA4CA028"/>
    <w:lvl w:ilvl="0" w:tplc="E56CE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  <w:num w:numId="17">
    <w:abstractNumId w:val="15"/>
  </w:num>
  <w:num w:numId="18">
    <w:abstractNumId w:val="0"/>
  </w:num>
  <w:num w:numId="19">
    <w:abstractNumId w:val="2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0DA2"/>
    <w:rsid w:val="000064D4"/>
    <w:rsid w:val="00021F59"/>
    <w:rsid w:val="00047DDE"/>
    <w:rsid w:val="00067D0D"/>
    <w:rsid w:val="000F1A76"/>
    <w:rsid w:val="00114D46"/>
    <w:rsid w:val="00127AB7"/>
    <w:rsid w:val="00133829"/>
    <w:rsid w:val="00144FEA"/>
    <w:rsid w:val="00181EF7"/>
    <w:rsid w:val="001850A4"/>
    <w:rsid w:val="001A3F47"/>
    <w:rsid w:val="001F7B42"/>
    <w:rsid w:val="00227412"/>
    <w:rsid w:val="002639D7"/>
    <w:rsid w:val="0028033C"/>
    <w:rsid w:val="00281C22"/>
    <w:rsid w:val="00285A16"/>
    <w:rsid w:val="002937E5"/>
    <w:rsid w:val="002C4FCB"/>
    <w:rsid w:val="002C5A74"/>
    <w:rsid w:val="002E6479"/>
    <w:rsid w:val="00315B67"/>
    <w:rsid w:val="00316030"/>
    <w:rsid w:val="00335D04"/>
    <w:rsid w:val="0037720E"/>
    <w:rsid w:val="0037797E"/>
    <w:rsid w:val="003911BA"/>
    <w:rsid w:val="003C7B64"/>
    <w:rsid w:val="003D67F3"/>
    <w:rsid w:val="003E1C67"/>
    <w:rsid w:val="00425CF0"/>
    <w:rsid w:val="00443BC2"/>
    <w:rsid w:val="00457DD9"/>
    <w:rsid w:val="004B2C94"/>
    <w:rsid w:val="004B753F"/>
    <w:rsid w:val="004C7BF5"/>
    <w:rsid w:val="004E09B2"/>
    <w:rsid w:val="004F1609"/>
    <w:rsid w:val="005131D3"/>
    <w:rsid w:val="005132D3"/>
    <w:rsid w:val="005159DE"/>
    <w:rsid w:val="005377C7"/>
    <w:rsid w:val="00585610"/>
    <w:rsid w:val="00590CCB"/>
    <w:rsid w:val="005919E4"/>
    <w:rsid w:val="005B0E7E"/>
    <w:rsid w:val="005B4994"/>
    <w:rsid w:val="005E717C"/>
    <w:rsid w:val="006026A7"/>
    <w:rsid w:val="0060305D"/>
    <w:rsid w:val="00637DE6"/>
    <w:rsid w:val="006463DF"/>
    <w:rsid w:val="00647C1B"/>
    <w:rsid w:val="0065193E"/>
    <w:rsid w:val="0065796A"/>
    <w:rsid w:val="00667976"/>
    <w:rsid w:val="00671D8F"/>
    <w:rsid w:val="00672364"/>
    <w:rsid w:val="00682CCB"/>
    <w:rsid w:val="006B7C00"/>
    <w:rsid w:val="006C1BBC"/>
    <w:rsid w:val="006D2317"/>
    <w:rsid w:val="006D3FAA"/>
    <w:rsid w:val="006D62C1"/>
    <w:rsid w:val="006F31A4"/>
    <w:rsid w:val="006F4F6A"/>
    <w:rsid w:val="00713782"/>
    <w:rsid w:val="00721321"/>
    <w:rsid w:val="007331BA"/>
    <w:rsid w:val="00742618"/>
    <w:rsid w:val="00756CB4"/>
    <w:rsid w:val="00760ED5"/>
    <w:rsid w:val="007742D5"/>
    <w:rsid w:val="00774D20"/>
    <w:rsid w:val="00797E11"/>
    <w:rsid w:val="007D604F"/>
    <w:rsid w:val="007E24A5"/>
    <w:rsid w:val="00802B79"/>
    <w:rsid w:val="00804041"/>
    <w:rsid w:val="00813D0D"/>
    <w:rsid w:val="00823160"/>
    <w:rsid w:val="00825236"/>
    <w:rsid w:val="00825967"/>
    <w:rsid w:val="00833D50"/>
    <w:rsid w:val="00852056"/>
    <w:rsid w:val="008553CB"/>
    <w:rsid w:val="00861945"/>
    <w:rsid w:val="008B53A4"/>
    <w:rsid w:val="008F5EAF"/>
    <w:rsid w:val="00905569"/>
    <w:rsid w:val="0091630C"/>
    <w:rsid w:val="009179FE"/>
    <w:rsid w:val="0092078C"/>
    <w:rsid w:val="00954B1F"/>
    <w:rsid w:val="00957235"/>
    <w:rsid w:val="009845D2"/>
    <w:rsid w:val="00985113"/>
    <w:rsid w:val="009947BA"/>
    <w:rsid w:val="009C37DE"/>
    <w:rsid w:val="009C6830"/>
    <w:rsid w:val="009D66D9"/>
    <w:rsid w:val="009E27C1"/>
    <w:rsid w:val="00A2722D"/>
    <w:rsid w:val="00A40FC4"/>
    <w:rsid w:val="00A442DA"/>
    <w:rsid w:val="00A52C33"/>
    <w:rsid w:val="00A55606"/>
    <w:rsid w:val="00A75C47"/>
    <w:rsid w:val="00AA41D2"/>
    <w:rsid w:val="00AA622C"/>
    <w:rsid w:val="00AF0C25"/>
    <w:rsid w:val="00AF2283"/>
    <w:rsid w:val="00B12F00"/>
    <w:rsid w:val="00B5223F"/>
    <w:rsid w:val="00B72163"/>
    <w:rsid w:val="00B83217"/>
    <w:rsid w:val="00BB3407"/>
    <w:rsid w:val="00BD0DFC"/>
    <w:rsid w:val="00BD62F9"/>
    <w:rsid w:val="00BD660A"/>
    <w:rsid w:val="00C12ECE"/>
    <w:rsid w:val="00C4655F"/>
    <w:rsid w:val="00C5450D"/>
    <w:rsid w:val="00C55F92"/>
    <w:rsid w:val="00C57626"/>
    <w:rsid w:val="00C65453"/>
    <w:rsid w:val="00C66CDC"/>
    <w:rsid w:val="00C93894"/>
    <w:rsid w:val="00CB3C84"/>
    <w:rsid w:val="00CC2E7E"/>
    <w:rsid w:val="00CD0DAB"/>
    <w:rsid w:val="00CE281A"/>
    <w:rsid w:val="00CE6A2D"/>
    <w:rsid w:val="00D159F1"/>
    <w:rsid w:val="00D218F3"/>
    <w:rsid w:val="00D4503C"/>
    <w:rsid w:val="00D476D8"/>
    <w:rsid w:val="00D50CC6"/>
    <w:rsid w:val="00D8775E"/>
    <w:rsid w:val="00D9776C"/>
    <w:rsid w:val="00DB22B1"/>
    <w:rsid w:val="00DB735D"/>
    <w:rsid w:val="00DD27A9"/>
    <w:rsid w:val="00E32E97"/>
    <w:rsid w:val="00E4282B"/>
    <w:rsid w:val="00E56F2D"/>
    <w:rsid w:val="00E60F0B"/>
    <w:rsid w:val="00E7417D"/>
    <w:rsid w:val="00E94D56"/>
    <w:rsid w:val="00E976A0"/>
    <w:rsid w:val="00EA395B"/>
    <w:rsid w:val="00EE7ADC"/>
    <w:rsid w:val="00EF14C1"/>
    <w:rsid w:val="00EF5620"/>
    <w:rsid w:val="00F13BDF"/>
    <w:rsid w:val="00F26CC9"/>
    <w:rsid w:val="00F4113B"/>
    <w:rsid w:val="00F41CD1"/>
    <w:rsid w:val="00F46151"/>
    <w:rsid w:val="00F536E5"/>
    <w:rsid w:val="00F55347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B389B5"/>
  <w15:docId w15:val="{F82F48F3-88B8-4BE0-B747-C830104C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Sofia-PC</cp:lastModifiedBy>
  <cp:revision>14</cp:revision>
  <cp:lastPrinted>2019-07-17T06:58:00Z</cp:lastPrinted>
  <dcterms:created xsi:type="dcterms:W3CDTF">2022-03-25T06:12:00Z</dcterms:created>
  <dcterms:modified xsi:type="dcterms:W3CDTF">2022-11-10T09:19:00Z</dcterms:modified>
</cp:coreProperties>
</file>